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5A" w:rsidRPr="006F58D1" w:rsidRDefault="009C140D" w:rsidP="005A2AC2">
      <w:pPr>
        <w:spacing w:after="6" w:line="227" w:lineRule="auto"/>
        <w:ind w:left="466" w:right="178"/>
        <w:jc w:val="center"/>
        <w:rPr>
          <w:b/>
          <w:lang w:val="ru-RU"/>
        </w:rPr>
      </w:pPr>
      <w:bookmarkStart w:id="0" w:name="_GoBack"/>
      <w:r w:rsidRPr="006F58D1">
        <w:rPr>
          <w:b/>
          <w:sz w:val="34"/>
          <w:lang w:val="ru-RU"/>
        </w:rPr>
        <w:t>Положение о порядке оформления возникновения, приостановления и прекращен</w:t>
      </w:r>
      <w:r w:rsidR="005A2AC2">
        <w:rPr>
          <w:b/>
          <w:sz w:val="34"/>
          <w:lang w:val="ru-RU"/>
        </w:rPr>
        <w:t>ия отношений между МБДОУ</w:t>
      </w:r>
      <w:r w:rsidRPr="006F58D1">
        <w:rPr>
          <w:b/>
          <w:sz w:val="34"/>
          <w:lang w:val="ru-RU"/>
        </w:rPr>
        <w:t xml:space="preserve"> детским садом общеразвивающего вида с приоритетным осуществлением деятельности по физическому развитию воспитанников </w:t>
      </w:r>
      <w:r w:rsidR="006F58D1" w:rsidRPr="006F58D1">
        <w:rPr>
          <w:b/>
          <w:sz w:val="34"/>
          <w:lang w:val="ru-RU"/>
        </w:rPr>
        <w:t>№</w:t>
      </w:r>
      <w:r w:rsidRPr="006F58D1">
        <w:rPr>
          <w:b/>
          <w:sz w:val="34"/>
          <w:lang w:val="ru-RU"/>
        </w:rPr>
        <w:t xml:space="preserve">6 </w:t>
      </w:r>
      <w:proofErr w:type="spellStart"/>
      <w:r w:rsidRPr="006F58D1">
        <w:rPr>
          <w:b/>
          <w:sz w:val="34"/>
          <w:lang w:val="ru-RU"/>
        </w:rPr>
        <w:t>г</w:t>
      </w:r>
      <w:proofErr w:type="gramStart"/>
      <w:r w:rsidRPr="006F58D1">
        <w:rPr>
          <w:b/>
          <w:sz w:val="34"/>
          <w:lang w:val="ru-RU"/>
        </w:rPr>
        <w:t>.З</w:t>
      </w:r>
      <w:proofErr w:type="gramEnd"/>
      <w:r w:rsidRPr="006F58D1">
        <w:rPr>
          <w:b/>
          <w:sz w:val="34"/>
          <w:lang w:val="ru-RU"/>
        </w:rPr>
        <w:t>адонска</w:t>
      </w:r>
      <w:proofErr w:type="spellEnd"/>
      <w:r w:rsidRPr="006F58D1">
        <w:rPr>
          <w:b/>
          <w:sz w:val="34"/>
          <w:lang w:val="ru-RU"/>
        </w:rPr>
        <w:t xml:space="preserve"> Липецкой области и воспитанниками и (или) родителями (законными представителями) несовершеннолетних воспитанников</w:t>
      </w:r>
      <w:r w:rsidRPr="006F58D1">
        <w:rPr>
          <w:b/>
          <w:noProof/>
          <w:lang w:val="ru-RU" w:eastAsia="ru-RU"/>
        </w:rPr>
        <w:drawing>
          <wp:inline distT="0" distB="0" distL="0" distR="0" wp14:anchorId="43FA6B86" wp14:editId="78FBD4A2">
            <wp:extent cx="67056" cy="39635"/>
            <wp:effectExtent l="0" t="0" r="0" b="0"/>
            <wp:docPr id="9239" name="Picture 9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9" name="Picture 92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09325A" w:rsidRPr="006F58D1" w:rsidRDefault="009C140D">
      <w:pPr>
        <w:spacing w:after="0" w:line="259" w:lineRule="auto"/>
        <w:ind w:left="29" w:right="0" w:hanging="10"/>
        <w:jc w:val="left"/>
        <w:rPr>
          <w:lang w:val="ru-RU"/>
        </w:rPr>
      </w:pPr>
      <w:r w:rsidRPr="006F58D1">
        <w:rPr>
          <w:sz w:val="30"/>
          <w:lang w:val="ru-RU"/>
        </w:rPr>
        <w:t>1, Общие положения.</w:t>
      </w:r>
    </w:p>
    <w:p w:rsidR="0009325A" w:rsidRPr="006F58D1" w:rsidRDefault="009C140D">
      <w:pPr>
        <w:spacing w:after="34"/>
        <w:rPr>
          <w:lang w:val="ru-RU"/>
        </w:rPr>
      </w:pPr>
      <w:r w:rsidRPr="006F58D1">
        <w:rPr>
          <w:lang w:val="ru-RU"/>
        </w:rPr>
        <w:t>1.1. Настоящее положение разработано в соответствии с Федеральным законом «Об образовании в Российской Федерации» № 273-ФЭ от 29.12.2012 г.</w:t>
      </w:r>
    </w:p>
    <w:p w:rsidR="0009325A" w:rsidRPr="006F58D1" w:rsidRDefault="009C140D">
      <w:pPr>
        <w:ind w:left="365" w:right="106" w:hanging="331"/>
        <w:rPr>
          <w:lang w:val="ru-RU"/>
        </w:rPr>
      </w:pPr>
      <w:r w:rsidRPr="006F58D1">
        <w:rPr>
          <w:lang w:val="ru-RU"/>
        </w:rPr>
        <w:t>1.2. Настоящее положение регламентирует оформление возникновения, приостановления и прекращения отношений между Муниципальным бюджетным дошкольным образовательным учреждением детским садом общеразвивающего вида с приоритетным осуществлением деятельности по физическому развитию воспитанников №6 (далее - ДОУ) и обучающимися и (или) родителями (законными представителями) обучающихся (далее также образовательные отношения).</w:t>
      </w:r>
    </w:p>
    <w:p w:rsidR="0009325A" w:rsidRPr="006F58D1" w:rsidRDefault="009C140D">
      <w:pPr>
        <w:spacing w:after="2" w:line="254" w:lineRule="auto"/>
        <w:ind w:left="399" w:right="0" w:hanging="356"/>
        <w:jc w:val="left"/>
        <w:rPr>
          <w:lang w:val="ru-RU"/>
        </w:rPr>
      </w:pPr>
      <w:r w:rsidRPr="006F58D1">
        <w:rPr>
          <w:lang w:val="ru-RU"/>
        </w:rPr>
        <w:t>1.3. Под отношениями в данном положении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дошкольного образования.</w:t>
      </w:r>
    </w:p>
    <w:p w:rsidR="0009325A" w:rsidRDefault="009C140D">
      <w:pPr>
        <w:numPr>
          <w:ilvl w:val="0"/>
          <w:numId w:val="1"/>
        </w:numPr>
        <w:spacing w:after="0" w:line="259" w:lineRule="auto"/>
        <w:ind w:right="0" w:hanging="278"/>
        <w:jc w:val="left"/>
      </w:pPr>
      <w:proofErr w:type="spellStart"/>
      <w:r>
        <w:rPr>
          <w:sz w:val="30"/>
        </w:rPr>
        <w:t>Возникновение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образовательных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отношений</w:t>
      </w:r>
      <w:proofErr w:type="spellEnd"/>
      <w:r>
        <w:rPr>
          <w:sz w:val="30"/>
        </w:rPr>
        <w:t>.</w:t>
      </w:r>
    </w:p>
    <w:p w:rsidR="0009325A" w:rsidRPr="006F58D1" w:rsidRDefault="009C140D">
      <w:pPr>
        <w:numPr>
          <w:ilvl w:val="1"/>
          <w:numId w:val="1"/>
        </w:numPr>
        <w:spacing w:after="2" w:line="254" w:lineRule="auto"/>
        <w:ind w:right="0" w:hanging="360"/>
        <w:rPr>
          <w:lang w:val="ru-RU"/>
        </w:rPr>
      </w:pPr>
      <w:r w:rsidRPr="006F58D1">
        <w:rPr>
          <w:lang w:val="ru-RU"/>
        </w:rPr>
        <w:t>Основанием возникновения образовательных отношений между дошкольным учреждением и родителями (законными представителями) является приказ заведующей дошкольным образовательным учреждением о приеме (зачислении) воспитанника для обучения в ДОУ,</w:t>
      </w:r>
    </w:p>
    <w:p w:rsidR="0009325A" w:rsidRPr="006F58D1" w:rsidRDefault="009C140D">
      <w:pPr>
        <w:numPr>
          <w:ilvl w:val="1"/>
          <w:numId w:val="1"/>
        </w:numPr>
        <w:ind w:right="0" w:hanging="360"/>
        <w:rPr>
          <w:lang w:val="ru-RU"/>
        </w:rPr>
      </w:pPr>
      <w:r w:rsidRPr="006F58D1">
        <w:rPr>
          <w:lang w:val="ru-RU"/>
        </w:rPr>
        <w:t>Образовательные отношения возникают при наличии договора об образовании, заключенного в порядке, установленном законодательством Российской Федерации.</w:t>
      </w:r>
    </w:p>
    <w:p w:rsidR="0009325A" w:rsidRPr="006F58D1" w:rsidRDefault="009C140D">
      <w:pPr>
        <w:numPr>
          <w:ilvl w:val="1"/>
          <w:numId w:val="1"/>
        </w:numPr>
        <w:ind w:right="0" w:hanging="36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691896</wp:posOffset>
            </wp:positionH>
            <wp:positionV relativeFrom="page">
              <wp:posOffset>6247133</wp:posOffset>
            </wp:positionV>
            <wp:extent cx="30480" cy="21342"/>
            <wp:effectExtent l="0" t="0" r="0" b="0"/>
            <wp:wrapSquare wrapText="bothSides"/>
            <wp:docPr id="3255" name="Picture 3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" name="Picture 32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627888</wp:posOffset>
            </wp:positionH>
            <wp:positionV relativeFrom="page">
              <wp:posOffset>6256280</wp:posOffset>
            </wp:positionV>
            <wp:extent cx="3048" cy="12195"/>
            <wp:effectExtent l="0" t="0" r="0" b="0"/>
            <wp:wrapSquare wrapText="bothSides"/>
            <wp:docPr id="3256" name="Picture 3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" name="Picture 3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682752</wp:posOffset>
            </wp:positionH>
            <wp:positionV relativeFrom="page">
              <wp:posOffset>6259329</wp:posOffset>
            </wp:positionV>
            <wp:extent cx="6096" cy="12195"/>
            <wp:effectExtent l="0" t="0" r="0" b="0"/>
            <wp:wrapSquare wrapText="bothSides"/>
            <wp:docPr id="3257" name="Picture 3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" name="Picture 32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633984</wp:posOffset>
            </wp:positionH>
            <wp:positionV relativeFrom="page">
              <wp:posOffset>6265427</wp:posOffset>
            </wp:positionV>
            <wp:extent cx="27432" cy="15244"/>
            <wp:effectExtent l="0" t="0" r="0" b="0"/>
            <wp:wrapSquare wrapText="bothSides"/>
            <wp:docPr id="3258" name="Picture 3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" name="Picture 32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58D1">
        <w:rPr>
          <w:lang w:val="ru-RU"/>
        </w:rPr>
        <w:t xml:space="preserve">Договор заключается между ДОУ, в лице заведующей, и родителями </w:t>
      </w:r>
      <w:r>
        <w:rPr>
          <w:noProof/>
          <w:lang w:val="ru-RU" w:eastAsia="ru-RU"/>
        </w:rPr>
        <w:drawing>
          <wp:inline distT="0" distB="0" distL="0" distR="0">
            <wp:extent cx="6096" cy="6098"/>
            <wp:effectExtent l="0" t="0" r="0" b="0"/>
            <wp:docPr id="3254" name="Picture 3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" name="Picture 32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58D1">
        <w:rPr>
          <w:lang w:val="ru-RU"/>
        </w:rPr>
        <w:t>(законными представителями) ребенка, зачисляемого в ДОУ.</w:t>
      </w:r>
    </w:p>
    <w:p w:rsidR="0009325A" w:rsidRPr="006F58D1" w:rsidRDefault="009C140D">
      <w:pPr>
        <w:numPr>
          <w:ilvl w:val="1"/>
          <w:numId w:val="1"/>
        </w:numPr>
        <w:spacing w:after="32"/>
        <w:ind w:right="0" w:hanging="360"/>
        <w:rPr>
          <w:lang w:val="ru-RU"/>
        </w:rPr>
      </w:pPr>
      <w:r w:rsidRPr="006F58D1">
        <w:rPr>
          <w:lang w:val="ru-RU"/>
        </w:rPr>
        <w:t>Права и обязанности родителей (законных представителей) воспитанника, предусмотренные законодательством об образовании и локальными актами</w:t>
      </w:r>
    </w:p>
    <w:p w:rsidR="0009325A" w:rsidRPr="006F58D1" w:rsidRDefault="009C140D">
      <w:pPr>
        <w:spacing w:after="59"/>
        <w:ind w:left="394" w:right="0"/>
        <w:rPr>
          <w:lang w:val="ru-RU"/>
        </w:rPr>
      </w:pPr>
      <w:r w:rsidRPr="006F58D1">
        <w:rPr>
          <w:lang w:val="ru-RU"/>
        </w:rPr>
        <w:t xml:space="preserve">ДОУ, возникают </w:t>
      </w:r>
      <w:proofErr w:type="gramStart"/>
      <w:r w:rsidRPr="006F58D1">
        <w:rPr>
          <w:lang w:val="ru-RU"/>
        </w:rPr>
        <w:t>с даты заключения</w:t>
      </w:r>
      <w:proofErr w:type="gramEnd"/>
      <w:r w:rsidRPr="006F58D1">
        <w:rPr>
          <w:lang w:val="ru-RU"/>
        </w:rPr>
        <w:t xml:space="preserve"> договора.</w:t>
      </w:r>
    </w:p>
    <w:p w:rsidR="0009325A" w:rsidRPr="006F58D1" w:rsidRDefault="009C140D">
      <w:pPr>
        <w:tabs>
          <w:tab w:val="center" w:pos="9274"/>
        </w:tabs>
        <w:spacing w:after="0" w:line="259" w:lineRule="auto"/>
        <w:ind w:right="0"/>
        <w:jc w:val="left"/>
        <w:rPr>
          <w:lang w:val="ru-RU"/>
        </w:rPr>
      </w:pPr>
      <w:r w:rsidRPr="006F58D1">
        <w:rPr>
          <w:sz w:val="30"/>
          <w:lang w:val="ru-RU"/>
        </w:rPr>
        <w:t>З. Договор между ДОУ и родителями (законными представителями),</w:t>
      </w:r>
      <w:r w:rsidRPr="006F58D1">
        <w:rPr>
          <w:sz w:val="30"/>
          <w:lang w:val="ru-RU"/>
        </w:rPr>
        <w:tab/>
      </w:r>
      <w:r>
        <w:rPr>
          <w:noProof/>
          <w:lang w:val="ru-RU" w:eastAsia="ru-RU"/>
        </w:rPr>
        <w:drawing>
          <wp:inline distT="0" distB="0" distL="0" distR="0">
            <wp:extent cx="12193" cy="12196"/>
            <wp:effectExtent l="0" t="0" r="0" b="0"/>
            <wp:docPr id="3259" name="Picture 3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" name="Picture 32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25A" w:rsidRPr="006F58D1" w:rsidRDefault="009C140D">
      <w:pPr>
        <w:numPr>
          <w:ilvl w:val="1"/>
          <w:numId w:val="2"/>
        </w:numPr>
        <w:ind w:right="178" w:hanging="356"/>
        <w:rPr>
          <w:lang w:val="ru-RU"/>
        </w:rPr>
      </w:pPr>
      <w:r w:rsidRPr="006F58D1">
        <w:rPr>
          <w:lang w:val="ru-RU"/>
        </w:rPr>
        <w:t>Договор заключается в простой письменной форме между ДОУ, в лице заведующей, и родителями (законными представителями) ребенка, зачисляемого в ДОУ.</w:t>
      </w:r>
    </w:p>
    <w:p w:rsidR="0009325A" w:rsidRPr="006F58D1" w:rsidRDefault="009C140D">
      <w:pPr>
        <w:numPr>
          <w:ilvl w:val="1"/>
          <w:numId w:val="2"/>
        </w:numPr>
        <w:ind w:right="178" w:hanging="356"/>
        <w:rPr>
          <w:lang w:val="ru-RU"/>
        </w:rPr>
      </w:pPr>
      <w:r w:rsidRPr="006F58D1">
        <w:rPr>
          <w:lang w:val="ru-RU"/>
        </w:rPr>
        <w:t xml:space="preserve">В договоре об образовании должны быть указаны основные характеристики образования, в том числе вид, уровень и (или) </w:t>
      </w:r>
      <w:r w:rsidRPr="006F58D1">
        <w:rPr>
          <w:lang w:val="ru-RU"/>
        </w:rPr>
        <w:lastRenderedPageBreak/>
        <w:t>направленность образовательной программы (часть образовательной программы уровня, вида и (или) направленности), форма обучения, срок освоения образовательной программы (продолжительность обучения).</w:t>
      </w:r>
    </w:p>
    <w:p w:rsidR="0009325A" w:rsidRPr="006F58D1" w:rsidRDefault="009C140D">
      <w:pPr>
        <w:numPr>
          <w:ilvl w:val="1"/>
          <w:numId w:val="2"/>
        </w:numPr>
        <w:spacing w:after="2" w:line="254" w:lineRule="auto"/>
        <w:ind w:right="178" w:hanging="356"/>
        <w:rPr>
          <w:lang w:val="ru-RU"/>
        </w:rPr>
      </w:pPr>
      <w:proofErr w:type="gramStart"/>
      <w:r w:rsidRPr="006F58D1">
        <w:rPr>
          <w:lang w:val="ru-RU"/>
        </w:rPr>
        <w:t xml:space="preserve">Договор не может содержать условий, ограничивающих права или </w:t>
      </w:r>
      <w:r>
        <w:rPr>
          <w:noProof/>
          <w:lang w:val="ru-RU" w:eastAsia="ru-RU"/>
        </w:rPr>
        <w:drawing>
          <wp:inline distT="0" distB="0" distL="0" distR="0">
            <wp:extent cx="3048" cy="3049"/>
            <wp:effectExtent l="0" t="0" r="0" b="0"/>
            <wp:docPr id="3260" name="Picture 3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" name="Picture 32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58D1">
        <w:rPr>
          <w:lang w:val="ru-RU"/>
        </w:rPr>
        <w:t>снижающих уровень гарантий воспитанников, по сравнению с установленными законодательством об образовании.</w:t>
      </w:r>
      <w:proofErr w:type="gramEnd"/>
      <w:r w:rsidRPr="006F58D1">
        <w:rPr>
          <w:lang w:val="ru-RU"/>
        </w:rPr>
        <w:t xml:space="preserve"> Если такие условия включены в договор, то они не подлежат применению.</w:t>
      </w:r>
    </w:p>
    <w:p w:rsidR="0009325A" w:rsidRPr="006F58D1" w:rsidRDefault="009C140D">
      <w:pPr>
        <w:spacing w:after="2" w:line="254" w:lineRule="auto"/>
        <w:ind w:left="399" w:right="0" w:hanging="356"/>
        <w:jc w:val="left"/>
        <w:rPr>
          <w:lang w:val="ru-RU"/>
        </w:rPr>
      </w:pPr>
      <w:proofErr w:type="gramStart"/>
      <w:r w:rsidRPr="006F58D1">
        <w:rPr>
          <w:lang w:val="ru-RU"/>
        </w:rPr>
        <w:t>З</w:t>
      </w:r>
      <w:proofErr w:type="gramEnd"/>
      <w:r w:rsidRPr="006F58D1">
        <w:rPr>
          <w:lang w:val="ru-RU"/>
        </w:rPr>
        <w:t xml:space="preserve"> .4. Правила, обязательные при заключении договора,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9325A" w:rsidRDefault="009C140D">
      <w:pPr>
        <w:numPr>
          <w:ilvl w:val="0"/>
          <w:numId w:val="3"/>
        </w:numPr>
        <w:spacing w:after="0" w:line="259" w:lineRule="auto"/>
        <w:ind w:right="0" w:hanging="274"/>
        <w:jc w:val="left"/>
      </w:pPr>
      <w:proofErr w:type="spellStart"/>
      <w:r>
        <w:rPr>
          <w:sz w:val="30"/>
        </w:rPr>
        <w:t>Приостановление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образовательных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отношений</w:t>
      </w:r>
      <w:proofErr w:type="spellEnd"/>
      <w:r>
        <w:rPr>
          <w:sz w:val="30"/>
        </w:rPr>
        <w:t>.</w:t>
      </w:r>
    </w:p>
    <w:p w:rsidR="0009325A" w:rsidRPr="006F58D1" w:rsidRDefault="009C140D">
      <w:pPr>
        <w:numPr>
          <w:ilvl w:val="1"/>
          <w:numId w:val="3"/>
        </w:numPr>
        <w:ind w:right="0" w:hanging="490"/>
        <w:rPr>
          <w:lang w:val="ru-RU"/>
        </w:rPr>
      </w:pPr>
      <w:r w:rsidRPr="006F58D1">
        <w:rPr>
          <w:lang w:val="ru-RU"/>
        </w:rPr>
        <w:t>Отношения могут быть приостановлены в случае:</w:t>
      </w:r>
    </w:p>
    <w:p w:rsidR="0009325A" w:rsidRDefault="009C140D">
      <w:pPr>
        <w:numPr>
          <w:ilvl w:val="2"/>
          <w:numId w:val="3"/>
        </w:numPr>
        <w:ind w:right="0" w:firstLine="341"/>
      </w:pPr>
      <w:proofErr w:type="spellStart"/>
      <w:r>
        <w:t>болезни</w:t>
      </w:r>
      <w:proofErr w:type="spellEnd"/>
      <w:r>
        <w:t xml:space="preserve"> </w:t>
      </w:r>
      <w:proofErr w:type="spellStart"/>
      <w:r>
        <w:t>воспитанника</w:t>
      </w:r>
      <w:proofErr w:type="spellEnd"/>
      <w:r>
        <w:t>:</w:t>
      </w:r>
    </w:p>
    <w:p w:rsidR="0009325A" w:rsidRDefault="009C140D">
      <w:pPr>
        <w:numPr>
          <w:ilvl w:val="2"/>
          <w:numId w:val="3"/>
        </w:numPr>
        <w:ind w:right="0" w:firstLine="341"/>
      </w:pPr>
      <w:proofErr w:type="spellStart"/>
      <w:r>
        <w:t>санитарно-курортного</w:t>
      </w:r>
      <w:proofErr w:type="spellEnd"/>
      <w:r>
        <w:t xml:space="preserve"> </w:t>
      </w:r>
      <w:proofErr w:type="spellStart"/>
      <w:r>
        <w:t>лечения</w:t>
      </w:r>
      <w:proofErr w:type="spellEnd"/>
      <w:r>
        <w:t xml:space="preserve"> </w:t>
      </w:r>
      <w:proofErr w:type="spellStart"/>
      <w:r>
        <w:t>воспитанника</w:t>
      </w:r>
      <w:proofErr w:type="spellEnd"/>
      <w:r>
        <w:t>;</w:t>
      </w:r>
    </w:p>
    <w:p w:rsidR="0009325A" w:rsidRDefault="009C140D">
      <w:pPr>
        <w:numPr>
          <w:ilvl w:val="2"/>
          <w:numId w:val="3"/>
        </w:numPr>
        <w:ind w:right="0" w:firstLine="341"/>
      </w:pPr>
      <w:proofErr w:type="spellStart"/>
      <w:r>
        <w:t>отпуска</w:t>
      </w:r>
      <w:proofErr w:type="spellEnd"/>
      <w:r>
        <w:t xml:space="preserve"> </w:t>
      </w:r>
      <w:proofErr w:type="spellStart"/>
      <w:r>
        <w:t>родителей</w:t>
      </w:r>
      <w:proofErr w:type="spellEnd"/>
      <w:r>
        <w:t xml:space="preserve"> (</w:t>
      </w:r>
      <w:proofErr w:type="spellStart"/>
      <w:r>
        <w:t>законных</w:t>
      </w:r>
      <w:proofErr w:type="spellEnd"/>
      <w:r>
        <w:t xml:space="preserve"> </w:t>
      </w:r>
      <w:proofErr w:type="spellStart"/>
      <w:r>
        <w:t>представителей</w:t>
      </w:r>
      <w:proofErr w:type="spellEnd"/>
      <w:r>
        <w:t>);</w:t>
      </w:r>
    </w:p>
    <w:p w:rsidR="0009325A" w:rsidRPr="006F58D1" w:rsidRDefault="009C140D">
      <w:pPr>
        <w:numPr>
          <w:ilvl w:val="2"/>
          <w:numId w:val="3"/>
        </w:numPr>
        <w:ind w:right="0" w:firstLine="341"/>
        <w:rPr>
          <w:lang w:val="ru-RU"/>
        </w:rPr>
      </w:pPr>
      <w:r w:rsidRPr="006F58D1">
        <w:rPr>
          <w:lang w:val="ru-RU"/>
        </w:rPr>
        <w:t>отпуска для оздоровления ребенка в летнее время сроком не более 75 дней;</w:t>
      </w:r>
    </w:p>
    <w:p w:rsidR="0009325A" w:rsidRDefault="009C140D">
      <w:pPr>
        <w:numPr>
          <w:ilvl w:val="2"/>
          <w:numId w:val="3"/>
        </w:numPr>
        <w:ind w:right="0" w:firstLine="341"/>
      </w:pPr>
      <w:proofErr w:type="spellStart"/>
      <w:r>
        <w:t>карантина</w:t>
      </w:r>
      <w:proofErr w:type="spellEnd"/>
      <w:r>
        <w:t xml:space="preserve"> в ДОУ;</w:t>
      </w:r>
    </w:p>
    <w:p w:rsidR="0009325A" w:rsidRDefault="009C140D">
      <w:pPr>
        <w:numPr>
          <w:ilvl w:val="2"/>
          <w:numId w:val="3"/>
        </w:numPr>
        <w:ind w:right="0" w:firstLine="341"/>
      </w:pPr>
      <w:proofErr w:type="spellStart"/>
      <w:r>
        <w:t>ремонта</w:t>
      </w:r>
      <w:proofErr w:type="spellEnd"/>
      <w:r>
        <w:t xml:space="preserve"> в ДОУ;</w:t>
      </w:r>
    </w:p>
    <w:p w:rsidR="0009325A" w:rsidRPr="006F58D1" w:rsidRDefault="009C140D">
      <w:pPr>
        <w:numPr>
          <w:ilvl w:val="2"/>
          <w:numId w:val="3"/>
        </w:numPr>
        <w:ind w:right="0" w:firstLine="341"/>
        <w:rPr>
          <w:lang w:val="ru-RU"/>
        </w:rPr>
      </w:pPr>
      <w:r w:rsidRPr="006F58D1">
        <w:rPr>
          <w:lang w:val="ru-RU"/>
        </w:rPr>
        <w:t>нарушение температурного режима в ДОУ.</w:t>
      </w:r>
    </w:p>
    <w:p w:rsidR="0009325A" w:rsidRPr="006F58D1" w:rsidRDefault="009C140D">
      <w:pPr>
        <w:numPr>
          <w:ilvl w:val="1"/>
          <w:numId w:val="3"/>
        </w:numPr>
        <w:ind w:right="0" w:hanging="490"/>
        <w:rPr>
          <w:lang w:val="ru-RU"/>
        </w:rPr>
      </w:pPr>
      <w:r w:rsidRPr="006F58D1">
        <w:rPr>
          <w:lang w:val="ru-RU"/>
        </w:rPr>
        <w:t>Приостановление отношений по инициативе родителей (законных представителей) возникают на основании их заявления.</w:t>
      </w:r>
    </w:p>
    <w:p w:rsidR="0009325A" w:rsidRPr="006F58D1" w:rsidRDefault="009C140D">
      <w:pPr>
        <w:numPr>
          <w:ilvl w:val="1"/>
          <w:numId w:val="3"/>
        </w:numPr>
        <w:ind w:right="0" w:hanging="490"/>
        <w:rPr>
          <w:lang w:val="ru-RU"/>
        </w:rPr>
      </w:pPr>
      <w:r w:rsidRPr="006F58D1">
        <w:rPr>
          <w:lang w:val="ru-RU"/>
        </w:rPr>
        <w:t>Приостановление отношений по инициативе ДОУ возникают на основании приказа заведующей ДОУ</w:t>
      </w:r>
    </w:p>
    <w:p w:rsidR="0009325A" w:rsidRDefault="009C140D">
      <w:pPr>
        <w:numPr>
          <w:ilvl w:val="0"/>
          <w:numId w:val="3"/>
        </w:numPr>
        <w:spacing w:after="0" w:line="259" w:lineRule="auto"/>
        <w:ind w:right="0" w:hanging="274"/>
        <w:jc w:val="left"/>
      </w:pPr>
      <w:proofErr w:type="spellStart"/>
      <w:r>
        <w:rPr>
          <w:sz w:val="30"/>
        </w:rPr>
        <w:t>Прекращение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образовательных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отношений</w:t>
      </w:r>
      <w:proofErr w:type="spellEnd"/>
      <w:r>
        <w:rPr>
          <w:sz w:val="30"/>
        </w:rPr>
        <w:t>.</w:t>
      </w:r>
    </w:p>
    <w:p w:rsidR="0009325A" w:rsidRDefault="009C140D">
      <w:pPr>
        <w:numPr>
          <w:ilvl w:val="1"/>
          <w:numId w:val="3"/>
        </w:numPr>
        <w:ind w:right="0" w:hanging="490"/>
      </w:pPr>
      <w:proofErr w:type="spellStart"/>
      <w:r>
        <w:t>Образовательные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</w:t>
      </w:r>
      <w:proofErr w:type="spellStart"/>
      <w:r>
        <w:t>прекращаются</w:t>
      </w:r>
      <w:proofErr w:type="spellEnd"/>
      <w:r>
        <w:t>:</w:t>
      </w:r>
    </w:p>
    <w:p w:rsidR="0009325A" w:rsidRPr="006F58D1" w:rsidRDefault="009C140D">
      <w:pPr>
        <w:numPr>
          <w:ilvl w:val="2"/>
          <w:numId w:val="3"/>
        </w:numPr>
        <w:ind w:right="0" w:firstLine="341"/>
        <w:rPr>
          <w:lang w:val="ru-RU"/>
        </w:rPr>
      </w:pPr>
      <w:r w:rsidRPr="006F58D1">
        <w:rPr>
          <w:lang w:val="ru-RU"/>
        </w:rPr>
        <w:t>в связи с выбыванием воспитанника из ДОУ;</w:t>
      </w:r>
    </w:p>
    <w:p w:rsidR="0009325A" w:rsidRPr="006F58D1" w:rsidRDefault="009C140D">
      <w:pPr>
        <w:numPr>
          <w:ilvl w:val="2"/>
          <w:numId w:val="3"/>
        </w:numPr>
        <w:spacing w:after="0" w:line="259" w:lineRule="auto"/>
        <w:ind w:right="0" w:firstLine="341"/>
        <w:rPr>
          <w:lang w:val="ru-RU"/>
        </w:rPr>
      </w:pPr>
      <w:r w:rsidRPr="006F58D1">
        <w:rPr>
          <w:lang w:val="ru-RU"/>
        </w:rPr>
        <w:t>в связи с получением дошкольного образования (завершением обучения);</w:t>
      </w:r>
    </w:p>
    <w:p w:rsidR="0009325A" w:rsidRPr="006F58D1" w:rsidRDefault="009C140D">
      <w:pPr>
        <w:numPr>
          <w:ilvl w:val="2"/>
          <w:numId w:val="3"/>
        </w:numPr>
        <w:ind w:right="0" w:firstLine="341"/>
        <w:rPr>
          <w:lang w:val="ru-RU"/>
        </w:rPr>
      </w:pPr>
      <w:r w:rsidRPr="006F58D1">
        <w:rPr>
          <w:lang w:val="ru-RU"/>
        </w:rPr>
        <w:t>досрочно по основаниям, установленным законодательством об образовании.</w:t>
      </w:r>
      <w:r>
        <w:rPr>
          <w:noProof/>
          <w:lang w:val="ru-RU" w:eastAsia="ru-RU"/>
        </w:rPr>
        <w:drawing>
          <wp:inline distT="0" distB="0" distL="0" distR="0">
            <wp:extent cx="3048" cy="3049"/>
            <wp:effectExtent l="0" t="0" r="0" b="0"/>
            <wp:docPr id="5329" name="Picture 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25A" w:rsidRPr="006F58D1" w:rsidRDefault="009C140D">
      <w:pPr>
        <w:numPr>
          <w:ilvl w:val="1"/>
          <w:numId w:val="3"/>
        </w:numPr>
        <w:ind w:right="0" w:hanging="490"/>
        <w:rPr>
          <w:lang w:val="ru-RU"/>
        </w:rPr>
      </w:pPr>
      <w:r w:rsidRPr="006F58D1">
        <w:rPr>
          <w:lang w:val="ru-RU"/>
        </w:rPr>
        <w:t>Образовательные отношения могут быть прекращены досрочно в следующих случаях:</w:t>
      </w:r>
    </w:p>
    <w:p w:rsidR="0009325A" w:rsidRPr="006F58D1" w:rsidRDefault="009C140D">
      <w:pPr>
        <w:numPr>
          <w:ilvl w:val="0"/>
          <w:numId w:val="4"/>
        </w:numPr>
        <w:ind w:right="0" w:hanging="230"/>
        <w:jc w:val="lef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667512</wp:posOffset>
            </wp:positionH>
            <wp:positionV relativeFrom="page">
              <wp:posOffset>6207498</wp:posOffset>
            </wp:positionV>
            <wp:extent cx="6096" cy="6098"/>
            <wp:effectExtent l="0" t="0" r="0" b="0"/>
            <wp:wrapSquare wrapText="bothSides"/>
            <wp:docPr id="5330" name="Picture 5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0" name="Picture 53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676656</wp:posOffset>
            </wp:positionH>
            <wp:positionV relativeFrom="page">
              <wp:posOffset>6210547</wp:posOffset>
            </wp:positionV>
            <wp:extent cx="6096" cy="6098"/>
            <wp:effectExtent l="0" t="0" r="0" b="0"/>
            <wp:wrapSquare wrapText="bothSides"/>
            <wp:docPr id="5332" name="Picture 5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" name="Picture 533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621792</wp:posOffset>
            </wp:positionH>
            <wp:positionV relativeFrom="page">
              <wp:posOffset>6210547</wp:posOffset>
            </wp:positionV>
            <wp:extent cx="21336" cy="15244"/>
            <wp:effectExtent l="0" t="0" r="0" b="0"/>
            <wp:wrapSquare wrapText="bothSides"/>
            <wp:docPr id="5331" name="Picture 5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1" name="Picture 533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58D1">
        <w:rPr>
          <w:lang w:val="ru-RU"/>
        </w:rPr>
        <w:t xml:space="preserve">по инициативе родителей (законных представителей) воспитанника, в том числе случае перевода воспитанника для продолжения освоения образовательной программы </w:t>
      </w:r>
      <w:proofErr w:type="spellStart"/>
      <w:r w:rsidRPr="006F58D1">
        <w:rPr>
          <w:lang w:val="ru-RU"/>
        </w:rPr>
        <w:t>Вдругом</w:t>
      </w:r>
      <w:proofErr w:type="spellEnd"/>
      <w:r w:rsidRPr="006F58D1">
        <w:rPr>
          <w:lang w:val="ru-RU"/>
        </w:rPr>
        <w:t xml:space="preserve"> ДОУ, осуществляющую образовательную деятельность;</w:t>
      </w:r>
    </w:p>
    <w:p w:rsidR="0009325A" w:rsidRPr="006F58D1" w:rsidRDefault="009C140D">
      <w:pPr>
        <w:numPr>
          <w:ilvl w:val="0"/>
          <w:numId w:val="4"/>
        </w:numPr>
        <w:spacing w:after="2" w:line="254" w:lineRule="auto"/>
        <w:ind w:right="0" w:hanging="230"/>
        <w:jc w:val="left"/>
        <w:rPr>
          <w:lang w:val="ru-RU"/>
        </w:rPr>
      </w:pPr>
      <w:r w:rsidRPr="006F58D1">
        <w:rPr>
          <w:lang w:val="ru-RU"/>
        </w:rPr>
        <w:t>по обстоятельствам, не зависящим от воли воспитанника или родителей (законных представителей)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9325A" w:rsidRPr="006F58D1" w:rsidRDefault="009C140D">
      <w:pPr>
        <w:numPr>
          <w:ilvl w:val="1"/>
          <w:numId w:val="5"/>
        </w:numPr>
        <w:ind w:right="341"/>
        <w:rPr>
          <w:lang w:val="ru-RU"/>
        </w:rPr>
      </w:pPr>
      <w:r w:rsidRPr="006F58D1">
        <w:rPr>
          <w:lang w:val="ru-RU"/>
        </w:rPr>
        <w:lastRenderedPageBreak/>
        <w:t>Родители (законные представители) вправе расторгнуть взаимоотношения лишь при условии оплаты ДОУ фактически понесенным им расходов.</w:t>
      </w:r>
    </w:p>
    <w:p w:rsidR="0009325A" w:rsidRPr="006F58D1" w:rsidRDefault="009C140D">
      <w:pPr>
        <w:numPr>
          <w:ilvl w:val="1"/>
          <w:numId w:val="5"/>
        </w:numPr>
        <w:ind w:right="341"/>
        <w:rPr>
          <w:lang w:val="ru-RU"/>
        </w:rPr>
      </w:pPr>
      <w:r w:rsidRPr="006F58D1">
        <w:rPr>
          <w:lang w:val="ru-RU"/>
        </w:rPr>
        <w:t>В случае прекращения деятельности ДОУ, а так же в случае аннулирования у него лицензии на право осуществления образовательной деятельности Учредитель ДОУ обеспечивает перевод воспитанника с согласия его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09325A" w:rsidRPr="006F58D1" w:rsidRDefault="009C140D">
      <w:pPr>
        <w:numPr>
          <w:ilvl w:val="1"/>
          <w:numId w:val="5"/>
        </w:numPr>
        <w:ind w:right="341"/>
        <w:rPr>
          <w:lang w:val="ru-RU"/>
        </w:rPr>
      </w:pPr>
      <w:r w:rsidRPr="006F58D1">
        <w:rPr>
          <w:lang w:val="ru-RU"/>
        </w:rPr>
        <w:t xml:space="preserve">Факт прекращения образовательных отношений между ДОУ, в лице </w:t>
      </w:r>
      <w:proofErr w:type="spellStart"/>
      <w:r w:rsidRPr="006F58D1">
        <w:rPr>
          <w:lang w:val="ru-RU"/>
        </w:rPr>
        <w:t>заведующей</w:t>
      </w:r>
      <w:proofErr w:type="gramStart"/>
      <w:r w:rsidRPr="006F58D1">
        <w:rPr>
          <w:lang w:val="ru-RU"/>
        </w:rPr>
        <w:t>.и</w:t>
      </w:r>
      <w:proofErr w:type="spellEnd"/>
      <w:proofErr w:type="gramEnd"/>
      <w:r w:rsidRPr="006F58D1">
        <w:rPr>
          <w:lang w:val="ru-RU"/>
        </w:rPr>
        <w:t xml:space="preserve"> родителями (законными представителями) ребёнка, регламентируется приказом заведующей ДОУ 6, Заключительные положения.</w:t>
      </w:r>
    </w:p>
    <w:p w:rsidR="0009325A" w:rsidRPr="006F58D1" w:rsidRDefault="009C140D">
      <w:pPr>
        <w:ind w:left="451" w:right="0" w:hanging="346"/>
        <w:rPr>
          <w:lang w:val="ru-RU"/>
        </w:rPr>
      </w:pPr>
      <w:r w:rsidRPr="006F58D1">
        <w:rPr>
          <w:lang w:val="ru-RU"/>
        </w:rPr>
        <w:t>6.1. Изменения в настоящее положение могут вноситься в соответствии с действующим законодательством и Уставом ДОУ</w:t>
      </w:r>
    </w:p>
    <w:p w:rsidR="0009325A" w:rsidRPr="006F58D1" w:rsidRDefault="009C140D">
      <w:pPr>
        <w:ind w:left="455" w:right="0" w:hanging="350"/>
        <w:rPr>
          <w:lang w:val="ru-RU"/>
        </w:rPr>
      </w:pPr>
      <w:r w:rsidRPr="006F58D1">
        <w:rPr>
          <w:lang w:val="ru-RU"/>
        </w:rPr>
        <w:t>6,2. Настоящее положение утверждается приказом заведующей ДОУ и вступает в силу с момента утверждения его руководителем ДОУ.</w:t>
      </w:r>
    </w:p>
    <w:p w:rsidR="0009325A" w:rsidRPr="006F58D1" w:rsidRDefault="009C140D">
      <w:pPr>
        <w:ind w:left="455" w:right="0" w:hanging="350"/>
        <w:rPr>
          <w:lang w:val="ru-RU"/>
        </w:rPr>
      </w:pPr>
      <w:r w:rsidRPr="006F58D1">
        <w:rPr>
          <w:lang w:val="ru-RU"/>
        </w:rPr>
        <w:t>6.3. Срок действия настоящего Положения не ограничен. Положение действует до принятия нового.</w:t>
      </w:r>
    </w:p>
    <w:sectPr w:rsidR="0009325A" w:rsidRPr="006F58D1">
      <w:pgSz w:w="11904" w:h="16834"/>
      <w:pgMar w:top="1065" w:right="912" w:bottom="971" w:left="1248" w:header="720" w:footer="720" w:gutter="0"/>
      <w:cols w:space="720"/>
    </w:sectPr>
    <w:p>
      <w:r>
        <w:t/>
      </w:r>
    </w:p>
    <w:p>
      <w:r>
        <w:t>=== Подписано Простой Электронной Подписью === Дата: 06.29.2021 18:28:57 === Уникальный код: 236458-69325 === ФИО: Елена Широбокова === Должность: Заведующая ДОУ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4980"/>
    <w:multiLevelType w:val="multilevel"/>
    <w:tmpl w:val="DF1A6C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CD256C"/>
    <w:multiLevelType w:val="multilevel"/>
    <w:tmpl w:val="9DB6B630"/>
    <w:lvl w:ilvl="0">
      <w:start w:val="4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121011"/>
    <w:multiLevelType w:val="hybridMultilevel"/>
    <w:tmpl w:val="391A0C60"/>
    <w:lvl w:ilvl="0" w:tplc="2570A772">
      <w:start w:val="1"/>
      <w:numFmt w:val="bullet"/>
      <w:lvlText w:val="-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24759C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52A84E6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B92550E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03278DA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1A8D566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85423E6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CE205C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2A53CA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4BC1F09"/>
    <w:multiLevelType w:val="multilevel"/>
    <w:tmpl w:val="BE0AFB88"/>
    <w:lvl w:ilvl="0">
      <w:start w:val="2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0D6159"/>
    <w:multiLevelType w:val="multilevel"/>
    <w:tmpl w:val="B750F70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5A"/>
    <w:rsid w:val="0009325A"/>
    <w:rsid w:val="005A2AC2"/>
    <w:rsid w:val="006F58D1"/>
    <w:rsid w:val="009C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47" w:lineRule="auto"/>
      <w:ind w:right="22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8D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47" w:lineRule="auto"/>
      <w:ind w:right="22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8D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ACER</cp:lastModifiedBy>
  <cp:revision>6</cp:revision>
  <dcterms:created xsi:type="dcterms:W3CDTF">2021-06-29T15:19:00Z</dcterms:created>
  <dcterms:modified xsi:type="dcterms:W3CDTF">2021-06-29T15:27:00Z</dcterms:modified>
</cp:coreProperties>
</file>